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FD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FD">
        <w:rPr>
          <w:rFonts w:ascii="Times New Roman" w:hAnsi="Times New Roman" w:cs="Times New Roman"/>
          <w:b/>
          <w:sz w:val="24"/>
          <w:szCs w:val="24"/>
        </w:rPr>
        <w:t>Цена закупки электр</w:t>
      </w:r>
      <w:r>
        <w:rPr>
          <w:rFonts w:ascii="Times New Roman" w:hAnsi="Times New Roman" w:cs="Times New Roman"/>
          <w:b/>
          <w:sz w:val="24"/>
          <w:szCs w:val="24"/>
        </w:rPr>
        <w:t>оэнергии</w:t>
      </w:r>
    </w:p>
    <w:p w:rsidR="00433F03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3C60" w:rsidRPr="00E274FD">
        <w:rPr>
          <w:rFonts w:ascii="Times New Roman" w:hAnsi="Times New Roman" w:cs="Times New Roman"/>
          <w:sz w:val="24"/>
          <w:szCs w:val="24"/>
        </w:rPr>
        <w:t>оговоры</w:t>
      </w:r>
      <w:r w:rsidRPr="00E274FD">
        <w:rPr>
          <w:rFonts w:ascii="Times New Roman" w:hAnsi="Times New Roman" w:cs="Times New Roman"/>
          <w:sz w:val="24"/>
          <w:szCs w:val="24"/>
        </w:rPr>
        <w:t xml:space="preserve"> </w:t>
      </w:r>
      <w:r w:rsidR="002D3C60" w:rsidRPr="00E274FD">
        <w:rPr>
          <w:rFonts w:ascii="Times New Roman" w:hAnsi="Times New Roman" w:cs="Times New Roman"/>
          <w:sz w:val="24"/>
          <w:szCs w:val="24"/>
        </w:rPr>
        <w:t>купли-продажи на 202</w:t>
      </w:r>
      <w:r w:rsidR="0001260F">
        <w:rPr>
          <w:rFonts w:ascii="Times New Roman" w:hAnsi="Times New Roman" w:cs="Times New Roman"/>
          <w:sz w:val="24"/>
          <w:szCs w:val="24"/>
        </w:rPr>
        <w:t>1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год предусматривают в </w:t>
      </w:r>
      <w:r w:rsidRPr="00E274FD">
        <w:rPr>
          <w:rFonts w:ascii="Times New Roman" w:hAnsi="Times New Roman" w:cs="Times New Roman"/>
          <w:sz w:val="24"/>
          <w:szCs w:val="24"/>
        </w:rPr>
        <w:t>варианта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определения цены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для ООО Волжский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D3C60" w:rsidRPr="00E274FD">
        <w:rPr>
          <w:rFonts w:ascii="Times New Roman" w:hAnsi="Times New Roman" w:cs="Times New Roman"/>
          <w:sz w:val="24"/>
          <w:szCs w:val="24"/>
        </w:rPr>
        <w:t>, в зависимости от условий договора:</w:t>
      </w:r>
    </w:p>
    <w:p w:rsidR="002D3C60" w:rsidRPr="00E274FD" w:rsidRDefault="002D3C60" w:rsidP="00E274F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4FD">
        <w:rPr>
          <w:rFonts w:ascii="Times New Roman" w:hAnsi="Times New Roman" w:cs="Times New Roman"/>
          <w:sz w:val="24"/>
          <w:szCs w:val="24"/>
        </w:rPr>
        <w:t>Цена гарантирующего поставщика ПАО «</w:t>
      </w:r>
      <w:proofErr w:type="spellStart"/>
      <w:r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Pr="00E274FD">
        <w:rPr>
          <w:rFonts w:ascii="Times New Roman" w:hAnsi="Times New Roman" w:cs="Times New Roman"/>
          <w:sz w:val="24"/>
          <w:szCs w:val="24"/>
        </w:rPr>
        <w:t>» по соответствующему уровню напряжения, ценовой категории и диапазону максимальной мощности.</w:t>
      </w:r>
    </w:p>
    <w:p w:rsidR="00E274FD" w:rsidRDefault="002D3C60" w:rsidP="00E274F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4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Средневзвешенная</w:t>
      </w:r>
      <w:r w:rsidRPr="00E274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274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нерегулируемая</w:t>
      </w:r>
      <w:r w:rsidRPr="00E274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274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цена</w:t>
      </w:r>
      <w:r w:rsidRPr="00E274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274FD">
        <w:rPr>
          <w:rFonts w:ascii="Times New Roman" w:hAnsi="Times New Roman" w:cs="Times New Roman"/>
          <w:sz w:val="24"/>
          <w:szCs w:val="24"/>
        </w:rPr>
        <w:t>гарантирующего поставщика ПАО «</w:t>
      </w:r>
      <w:proofErr w:type="spellStart"/>
      <w:r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Pr="00E274FD">
        <w:rPr>
          <w:rFonts w:ascii="Times New Roman" w:hAnsi="Times New Roman" w:cs="Times New Roman"/>
          <w:sz w:val="24"/>
          <w:szCs w:val="24"/>
        </w:rPr>
        <w:t>»</w:t>
      </w:r>
      <w:r w:rsidRPr="00E274FD">
        <w:rPr>
          <w:rFonts w:ascii="Times New Roman" w:hAnsi="Times New Roman" w:cs="Times New Roman"/>
          <w:sz w:val="24"/>
          <w:szCs w:val="24"/>
        </w:rPr>
        <w:t xml:space="preserve"> плюс</w:t>
      </w:r>
      <w:r w:rsidR="00E274FD" w:rsidRPr="00E274FD">
        <w:rPr>
          <w:rFonts w:ascii="Times New Roman" w:hAnsi="Times New Roman" w:cs="Times New Roman"/>
          <w:sz w:val="24"/>
          <w:szCs w:val="24"/>
        </w:rPr>
        <w:t xml:space="preserve"> надбавка поставщика электроэнергии</w:t>
      </w:r>
      <w:r w:rsidR="00E274FD">
        <w:rPr>
          <w:rFonts w:ascii="Times New Roman" w:hAnsi="Times New Roman" w:cs="Times New Roman"/>
          <w:sz w:val="24"/>
          <w:szCs w:val="24"/>
        </w:rPr>
        <w:t>.</w:t>
      </w:r>
    </w:p>
    <w:p w:rsid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тоимость услуг по передаче</w:t>
      </w: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электроэнергии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определена Приказом Комитетом Тарифного регулирования Волгоградской области</w:t>
      </w:r>
      <w:r w:rsidRPr="00E274FD">
        <w:rPr>
          <w:color w:val="000000"/>
        </w:rPr>
        <w:t xml:space="preserve"> </w:t>
      </w:r>
      <w:r w:rsidR="006F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49/19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единых (котловых) тарифов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передаче электрической энергии на 202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0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0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274FD" w:rsidRP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электроэнергии</w:t>
      </w: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потребителям ООО «Волжский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202</w:t>
      </w:r>
      <w:r w:rsidR="006F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осуществляется по ценам</w:t>
      </w:r>
      <w:r w:rsidR="00B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C55" w:rsidRPr="00E274FD">
        <w:rPr>
          <w:rFonts w:ascii="Times New Roman" w:hAnsi="Times New Roman" w:cs="Times New Roman"/>
          <w:sz w:val="24"/>
          <w:szCs w:val="24"/>
        </w:rPr>
        <w:t>гарантирующего поставщика ПАО «</w:t>
      </w:r>
      <w:proofErr w:type="spellStart"/>
      <w:r w:rsidR="00B90C55"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="00B90C55" w:rsidRPr="00E274FD">
        <w:rPr>
          <w:rFonts w:ascii="Times New Roman" w:hAnsi="Times New Roman" w:cs="Times New Roman"/>
          <w:sz w:val="24"/>
          <w:szCs w:val="24"/>
        </w:rPr>
        <w:t>»</w:t>
      </w:r>
      <w:r w:rsidR="00B90C55" w:rsidRPr="00B90C55">
        <w:rPr>
          <w:rFonts w:ascii="Times New Roman" w:hAnsi="Times New Roman" w:cs="Times New Roman"/>
          <w:sz w:val="24"/>
          <w:szCs w:val="24"/>
        </w:rPr>
        <w:t xml:space="preserve"> </w:t>
      </w:r>
      <w:r w:rsidR="00B90C55" w:rsidRPr="00E274FD">
        <w:rPr>
          <w:rFonts w:ascii="Times New Roman" w:hAnsi="Times New Roman" w:cs="Times New Roman"/>
          <w:sz w:val="24"/>
          <w:szCs w:val="24"/>
        </w:rPr>
        <w:t>по соответствующему уровню напряжения, ценовой категории и диапазону максимальной мощности</w:t>
      </w:r>
      <w:r w:rsidR="00B90C55">
        <w:rPr>
          <w:rFonts w:ascii="Times New Roman" w:hAnsi="Times New Roman" w:cs="Times New Roman"/>
          <w:sz w:val="24"/>
          <w:szCs w:val="24"/>
        </w:rPr>
        <w:t>, в зависимости от вида договора (купли-продажи / энергоснабжения), минус договорная скидка, определенная договором.</w:t>
      </w:r>
    </w:p>
    <w:p w:rsidR="00E274FD" w:rsidRPr="00E274FD" w:rsidRDefault="00E274FD" w:rsidP="00E274FD">
      <w:pPr>
        <w:pStyle w:val="ConsPlusTitle"/>
        <w:spacing w:line="276" w:lineRule="auto"/>
        <w:jc w:val="both"/>
        <w:outlineLvl w:val="0"/>
        <w:rPr>
          <w:b w:val="0"/>
          <w:bCs w:val="0"/>
          <w:color w:val="000000"/>
        </w:rPr>
      </w:pPr>
    </w:p>
    <w:p w:rsidR="00E274FD" w:rsidRDefault="00E274FD" w:rsidP="00E274FD">
      <w:pPr>
        <w:pStyle w:val="ConsPlusTitle"/>
        <w:spacing w:line="276" w:lineRule="auto"/>
        <w:jc w:val="both"/>
        <w:outlineLvl w:val="0"/>
        <w:rPr>
          <w:b w:val="0"/>
        </w:rPr>
      </w:pPr>
    </w:p>
    <w:p w:rsidR="00E274FD" w:rsidRPr="00051916" w:rsidRDefault="00E274FD" w:rsidP="00E274FD">
      <w:pPr>
        <w:pStyle w:val="ConsPlusTitle"/>
        <w:spacing w:line="276" w:lineRule="auto"/>
        <w:jc w:val="both"/>
        <w:outlineLvl w:val="0"/>
        <w:rPr>
          <w:b w:val="0"/>
        </w:rPr>
      </w:pPr>
    </w:p>
    <w:p w:rsid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FD" w:rsidRP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FD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74FD" w:rsidRPr="00E2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76A"/>
    <w:multiLevelType w:val="hybridMultilevel"/>
    <w:tmpl w:val="5044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60"/>
    <w:rsid w:val="0001260F"/>
    <w:rsid w:val="002D3C60"/>
    <w:rsid w:val="006F1A80"/>
    <w:rsid w:val="009C04B4"/>
    <w:rsid w:val="00A330CE"/>
    <w:rsid w:val="00B90C55"/>
    <w:rsid w:val="00E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46EF-862E-4F28-8A0F-32C390B7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60"/>
    <w:pPr>
      <w:ind w:left="720"/>
      <w:contextualSpacing/>
    </w:pPr>
  </w:style>
  <w:style w:type="paragraph" w:customStyle="1" w:styleId="ConsPlusTitle">
    <w:name w:val="ConsPlusTitle"/>
    <w:rsid w:val="00E27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2021-04-01T12:37:00Z</dcterms:created>
  <dcterms:modified xsi:type="dcterms:W3CDTF">2021-04-01T12:37:00Z</dcterms:modified>
</cp:coreProperties>
</file>